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D7D1E" w14:textId="1E6EFC26" w:rsidR="00066C74" w:rsidRDefault="00661391" w:rsidP="000E2FF9">
      <w:pPr>
        <w:pStyle w:val="Teksttreci0"/>
        <w:spacing w:after="0"/>
        <w:jc w:val="center"/>
        <w:rPr>
          <w:color w:val="auto"/>
        </w:rPr>
      </w:pPr>
      <w:r w:rsidRPr="00495A3E">
        <w:rPr>
          <w:color w:val="auto"/>
        </w:rPr>
        <w:t>ZARZĄDZENIE NR</w:t>
      </w:r>
      <w:r w:rsidR="009679C1">
        <w:rPr>
          <w:color w:val="auto"/>
        </w:rPr>
        <w:t xml:space="preserve"> 289</w:t>
      </w:r>
      <w:r w:rsidRPr="00495A3E">
        <w:rPr>
          <w:color w:val="auto"/>
        </w:rPr>
        <w:t>/2021</w:t>
      </w:r>
    </w:p>
    <w:p w14:paraId="2DE1FE14" w14:textId="77777777" w:rsidR="000E2FF9" w:rsidRPr="00495A3E" w:rsidRDefault="000E2FF9" w:rsidP="000E2FF9">
      <w:pPr>
        <w:pStyle w:val="Teksttreci0"/>
        <w:spacing w:after="0"/>
        <w:jc w:val="center"/>
        <w:rPr>
          <w:color w:val="auto"/>
        </w:rPr>
      </w:pPr>
    </w:p>
    <w:p w14:paraId="65A56121" w14:textId="77777777" w:rsidR="000E2FF9" w:rsidRDefault="0027081F" w:rsidP="000E2FF9">
      <w:pPr>
        <w:pStyle w:val="Teksttreci0"/>
        <w:spacing w:after="0"/>
        <w:jc w:val="center"/>
        <w:rPr>
          <w:color w:val="auto"/>
        </w:rPr>
      </w:pPr>
      <w:r w:rsidRPr="00495A3E">
        <w:rPr>
          <w:color w:val="auto"/>
        </w:rPr>
        <w:t>REKTORA UNIWERSYTETU SZCZEC</w:t>
      </w:r>
      <w:r w:rsidR="00661391" w:rsidRPr="00495A3E">
        <w:rPr>
          <w:color w:val="auto"/>
        </w:rPr>
        <w:t>IŃSKIEGO</w:t>
      </w:r>
    </w:p>
    <w:p w14:paraId="0012E9CB" w14:textId="73EF413C" w:rsidR="000E2FF9" w:rsidRDefault="00661391" w:rsidP="000E2FF9">
      <w:pPr>
        <w:pStyle w:val="Teksttreci0"/>
        <w:spacing w:after="0"/>
        <w:jc w:val="center"/>
        <w:rPr>
          <w:color w:val="auto"/>
        </w:rPr>
      </w:pPr>
      <w:r w:rsidRPr="00495A3E">
        <w:rPr>
          <w:color w:val="auto"/>
        </w:rPr>
        <w:br/>
        <w:t>z dnia</w:t>
      </w:r>
      <w:r w:rsidR="009679C1">
        <w:rPr>
          <w:color w:val="auto"/>
        </w:rPr>
        <w:t xml:space="preserve"> 17 </w:t>
      </w:r>
      <w:r w:rsidR="00FE7AA8">
        <w:rPr>
          <w:color w:val="auto"/>
        </w:rPr>
        <w:t xml:space="preserve">grudnia </w:t>
      </w:r>
      <w:r w:rsidRPr="00495A3E">
        <w:rPr>
          <w:color w:val="auto"/>
        </w:rPr>
        <w:t>2021</w:t>
      </w:r>
      <w:r w:rsidR="0027081F" w:rsidRPr="00495A3E">
        <w:rPr>
          <w:color w:val="auto"/>
        </w:rPr>
        <w:t xml:space="preserve"> r.</w:t>
      </w:r>
    </w:p>
    <w:p w14:paraId="5FDDA363" w14:textId="54D1EA70" w:rsidR="000E2FF9" w:rsidRDefault="000E2FF9" w:rsidP="000E2FF9">
      <w:pPr>
        <w:pStyle w:val="Teksttreci0"/>
        <w:spacing w:after="0"/>
        <w:jc w:val="center"/>
        <w:rPr>
          <w:color w:val="auto"/>
        </w:rPr>
      </w:pPr>
    </w:p>
    <w:p w14:paraId="141BA833" w14:textId="77777777" w:rsidR="000E2FF9" w:rsidRPr="00495A3E" w:rsidRDefault="000E2FF9" w:rsidP="000E2FF9">
      <w:pPr>
        <w:pStyle w:val="Teksttreci0"/>
        <w:spacing w:after="0"/>
        <w:jc w:val="center"/>
        <w:rPr>
          <w:color w:val="auto"/>
        </w:rPr>
      </w:pPr>
    </w:p>
    <w:p w14:paraId="443F10C8" w14:textId="4A1C2F71" w:rsidR="00066C74" w:rsidRDefault="0027081F" w:rsidP="000E2FF9">
      <w:pPr>
        <w:pStyle w:val="Teksttreci0"/>
        <w:spacing w:after="0"/>
        <w:jc w:val="center"/>
        <w:rPr>
          <w:color w:val="auto"/>
        </w:rPr>
      </w:pPr>
      <w:r w:rsidRPr="00495A3E">
        <w:rPr>
          <w:color w:val="auto"/>
        </w:rPr>
        <w:t xml:space="preserve">w sprawie zasad recenzowania </w:t>
      </w:r>
      <w:r w:rsidR="001039B9" w:rsidRPr="00495A3E">
        <w:rPr>
          <w:color w:val="auto"/>
        </w:rPr>
        <w:t xml:space="preserve">i </w:t>
      </w:r>
      <w:r w:rsidR="0037605F" w:rsidRPr="00495A3E">
        <w:rPr>
          <w:color w:val="auto"/>
        </w:rPr>
        <w:t>weryfikacji</w:t>
      </w:r>
      <w:r w:rsidR="00AF4A22" w:rsidRPr="00495A3E">
        <w:rPr>
          <w:color w:val="auto"/>
        </w:rPr>
        <w:t xml:space="preserve"> </w:t>
      </w:r>
      <w:proofErr w:type="spellStart"/>
      <w:r w:rsidR="00AF4A22" w:rsidRPr="00495A3E">
        <w:rPr>
          <w:color w:val="auto"/>
        </w:rPr>
        <w:t>antyplagiatowej</w:t>
      </w:r>
      <w:proofErr w:type="spellEnd"/>
      <w:r w:rsidR="00AF4A22" w:rsidRPr="00495A3E">
        <w:rPr>
          <w:color w:val="auto"/>
        </w:rPr>
        <w:t xml:space="preserve"> </w:t>
      </w:r>
      <w:r w:rsidRPr="00495A3E">
        <w:rPr>
          <w:color w:val="auto"/>
        </w:rPr>
        <w:t>prac naukowych i</w:t>
      </w:r>
      <w:r w:rsidR="000E2FF9">
        <w:rPr>
          <w:color w:val="auto"/>
        </w:rPr>
        <w:t> </w:t>
      </w:r>
      <w:r w:rsidRPr="00495A3E">
        <w:rPr>
          <w:color w:val="auto"/>
        </w:rPr>
        <w:t>dydaktycznych</w:t>
      </w:r>
      <w:r w:rsidR="000E2FF9">
        <w:rPr>
          <w:color w:val="auto"/>
        </w:rPr>
        <w:t xml:space="preserve"> </w:t>
      </w:r>
      <w:r w:rsidRPr="00495A3E">
        <w:rPr>
          <w:color w:val="auto"/>
        </w:rPr>
        <w:t>wydawanych przez Wydawnictwo Naukowe Uniwersytetu Szczecińskiego</w:t>
      </w:r>
      <w:r w:rsidR="00DC0628" w:rsidRPr="00495A3E">
        <w:rPr>
          <w:color w:val="auto"/>
        </w:rPr>
        <w:br/>
      </w:r>
    </w:p>
    <w:p w14:paraId="354F9113" w14:textId="77777777" w:rsidR="000E2FF9" w:rsidRPr="00495A3E" w:rsidRDefault="000E2FF9" w:rsidP="000E2FF9">
      <w:pPr>
        <w:pStyle w:val="Teksttreci0"/>
        <w:spacing w:after="0"/>
        <w:jc w:val="center"/>
        <w:rPr>
          <w:color w:val="auto"/>
        </w:rPr>
      </w:pPr>
    </w:p>
    <w:p w14:paraId="67E8E26C" w14:textId="70340F1E" w:rsidR="00066C74" w:rsidRPr="00495A3E" w:rsidRDefault="0027081F" w:rsidP="000E2FF9">
      <w:pPr>
        <w:pStyle w:val="Teksttreci0"/>
        <w:spacing w:after="0"/>
        <w:jc w:val="both"/>
        <w:rPr>
          <w:color w:val="auto"/>
        </w:rPr>
      </w:pPr>
      <w:r w:rsidRPr="00495A3E">
        <w:rPr>
          <w:color w:val="auto"/>
        </w:rPr>
        <w:t>Na podstawie art. 23 ust. 1 ustawy z dnia 20 lipca 2018 r. Prawo o szkolnictwie wyższym</w:t>
      </w:r>
      <w:r w:rsidR="00AF4A22" w:rsidRPr="00495A3E">
        <w:rPr>
          <w:color w:val="auto"/>
        </w:rPr>
        <w:t xml:space="preserve"> </w:t>
      </w:r>
      <w:r w:rsidRPr="00495A3E">
        <w:rPr>
          <w:color w:val="auto"/>
        </w:rPr>
        <w:t>i</w:t>
      </w:r>
      <w:r w:rsidR="000E2FF9">
        <w:rPr>
          <w:color w:val="auto"/>
        </w:rPr>
        <w:t> </w:t>
      </w:r>
      <w:r w:rsidRPr="00495A3E">
        <w:rPr>
          <w:color w:val="auto"/>
        </w:rPr>
        <w:t>nauce (Dz. U. z 202</w:t>
      </w:r>
      <w:r w:rsidR="00AF4A22" w:rsidRPr="00495A3E">
        <w:rPr>
          <w:color w:val="auto"/>
        </w:rPr>
        <w:t>1</w:t>
      </w:r>
      <w:r w:rsidRPr="00495A3E">
        <w:rPr>
          <w:color w:val="auto"/>
        </w:rPr>
        <w:t xml:space="preserve"> r. poz. </w:t>
      </w:r>
      <w:r w:rsidR="00AF4A22" w:rsidRPr="00495A3E">
        <w:rPr>
          <w:color w:val="auto"/>
        </w:rPr>
        <w:t>47</w:t>
      </w:r>
      <w:r w:rsidRPr="00495A3E">
        <w:rPr>
          <w:color w:val="auto"/>
        </w:rPr>
        <w:t>8 ze zm.) zarządza się, co następuje:</w:t>
      </w:r>
    </w:p>
    <w:p w14:paraId="6C4327F1" w14:textId="77777777" w:rsidR="00AF4A22" w:rsidRPr="00495A3E" w:rsidRDefault="00AF4A22" w:rsidP="000E2FF9">
      <w:pPr>
        <w:pStyle w:val="Teksttreci0"/>
        <w:spacing w:after="0"/>
        <w:jc w:val="center"/>
        <w:rPr>
          <w:b/>
          <w:bCs/>
          <w:color w:val="auto"/>
        </w:rPr>
      </w:pPr>
    </w:p>
    <w:p w14:paraId="6760392A" w14:textId="1834F1F4" w:rsidR="00FA3106" w:rsidRDefault="0027081F" w:rsidP="000E2FF9">
      <w:pPr>
        <w:pStyle w:val="Teksttreci0"/>
        <w:spacing w:after="0"/>
        <w:jc w:val="center"/>
        <w:rPr>
          <w:b/>
          <w:bCs/>
          <w:color w:val="auto"/>
        </w:rPr>
      </w:pPr>
      <w:r w:rsidRPr="00495A3E">
        <w:rPr>
          <w:b/>
          <w:bCs/>
          <w:color w:val="auto"/>
        </w:rPr>
        <w:t>§</w:t>
      </w:r>
      <w:r w:rsidR="00AF4A22" w:rsidRPr="00495A3E">
        <w:rPr>
          <w:b/>
          <w:bCs/>
          <w:color w:val="auto"/>
        </w:rPr>
        <w:t xml:space="preserve"> </w:t>
      </w:r>
      <w:r w:rsidRPr="00495A3E">
        <w:rPr>
          <w:b/>
          <w:bCs/>
          <w:color w:val="auto"/>
        </w:rPr>
        <w:t>1.</w:t>
      </w:r>
    </w:p>
    <w:p w14:paraId="4232E173" w14:textId="77777777" w:rsidR="000E2FF9" w:rsidRPr="00495A3E" w:rsidRDefault="000E2FF9" w:rsidP="000E2FF9">
      <w:pPr>
        <w:pStyle w:val="Teksttreci0"/>
        <w:spacing w:after="0"/>
        <w:jc w:val="center"/>
        <w:rPr>
          <w:b/>
          <w:bCs/>
          <w:color w:val="auto"/>
        </w:rPr>
      </w:pPr>
    </w:p>
    <w:p w14:paraId="7974D4E9" w14:textId="1654C519" w:rsidR="007D6218" w:rsidRPr="00495A3E" w:rsidRDefault="00B94D81" w:rsidP="00362E51">
      <w:pPr>
        <w:pStyle w:val="Teksttreci0"/>
        <w:numPr>
          <w:ilvl w:val="0"/>
          <w:numId w:val="19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Dla zapewnienia wysokiego poziomu merytorycznego i edytorskiego</w:t>
      </w:r>
      <w:r w:rsidR="003A5322" w:rsidRPr="00495A3E">
        <w:rPr>
          <w:color w:val="auto"/>
        </w:rPr>
        <w:t xml:space="preserve"> prac naukowych i</w:t>
      </w:r>
      <w:r w:rsidR="00362E51">
        <w:rPr>
          <w:color w:val="auto"/>
        </w:rPr>
        <w:t> </w:t>
      </w:r>
      <w:r w:rsidR="003A5322" w:rsidRPr="00495A3E">
        <w:rPr>
          <w:color w:val="auto"/>
        </w:rPr>
        <w:t>dydaktycznych</w:t>
      </w:r>
      <w:r w:rsidR="007D6218" w:rsidRPr="00495A3E">
        <w:rPr>
          <w:color w:val="auto"/>
        </w:rPr>
        <w:t>, zwanych dalej „pracami”,</w:t>
      </w:r>
      <w:r w:rsidRPr="00495A3E">
        <w:rPr>
          <w:color w:val="auto"/>
        </w:rPr>
        <w:t xml:space="preserve"> </w:t>
      </w:r>
      <w:r w:rsidR="009F25D5" w:rsidRPr="00495A3E">
        <w:rPr>
          <w:color w:val="auto"/>
        </w:rPr>
        <w:t xml:space="preserve">wydawanych </w:t>
      </w:r>
      <w:r w:rsidR="00DA2EA5" w:rsidRPr="00495A3E">
        <w:rPr>
          <w:color w:val="auto"/>
        </w:rPr>
        <w:t>przez Wydawnictwo Naukowe Uniwersytetu Szczecińskiego, zwan</w:t>
      </w:r>
      <w:r w:rsidR="003A5322" w:rsidRPr="00495A3E">
        <w:rPr>
          <w:color w:val="auto"/>
        </w:rPr>
        <w:t>e</w:t>
      </w:r>
      <w:r w:rsidR="00DA2EA5" w:rsidRPr="00495A3E">
        <w:rPr>
          <w:color w:val="auto"/>
        </w:rPr>
        <w:t xml:space="preserve"> dalej „Wydawnictwem Naukowym US”, </w:t>
      </w:r>
      <w:r w:rsidR="007D6218" w:rsidRPr="00495A3E">
        <w:rPr>
          <w:color w:val="auto"/>
        </w:rPr>
        <w:t xml:space="preserve">tworzy się zasady recenzowania i weryfikacji </w:t>
      </w:r>
      <w:proofErr w:type="spellStart"/>
      <w:r w:rsidR="007D6218" w:rsidRPr="00495A3E">
        <w:rPr>
          <w:color w:val="auto"/>
        </w:rPr>
        <w:t>antyplagiatowej</w:t>
      </w:r>
      <w:proofErr w:type="spellEnd"/>
      <w:r w:rsidR="007D6218" w:rsidRPr="00495A3E">
        <w:rPr>
          <w:color w:val="auto"/>
        </w:rPr>
        <w:t>.</w:t>
      </w:r>
    </w:p>
    <w:p w14:paraId="7357A6EF" w14:textId="621479B8" w:rsidR="007D6218" w:rsidRPr="00495A3E" w:rsidRDefault="007D6218" w:rsidP="00362E51">
      <w:pPr>
        <w:pStyle w:val="Teksttreci0"/>
        <w:numPr>
          <w:ilvl w:val="0"/>
          <w:numId w:val="19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P</w:t>
      </w:r>
      <w:r w:rsidR="003A5322" w:rsidRPr="00495A3E">
        <w:rPr>
          <w:color w:val="auto"/>
        </w:rPr>
        <w:t xml:space="preserve">race </w:t>
      </w:r>
      <w:r w:rsidRPr="00495A3E">
        <w:rPr>
          <w:color w:val="auto"/>
        </w:rPr>
        <w:t xml:space="preserve">poddawane są procesowi weryfikacji </w:t>
      </w:r>
      <w:proofErr w:type="spellStart"/>
      <w:r w:rsidRPr="00495A3E">
        <w:rPr>
          <w:color w:val="auto"/>
        </w:rPr>
        <w:t>antyplagiatowej</w:t>
      </w:r>
      <w:proofErr w:type="spellEnd"/>
      <w:r w:rsidRPr="00495A3E">
        <w:rPr>
          <w:color w:val="auto"/>
        </w:rPr>
        <w:t xml:space="preserve"> i procesowi recenzyjnemu </w:t>
      </w:r>
      <w:r w:rsidR="00B94D81" w:rsidRPr="00495A3E">
        <w:rPr>
          <w:color w:val="auto"/>
        </w:rPr>
        <w:t>przed zatwierdzeniem do o</w:t>
      </w:r>
      <w:r w:rsidRPr="00495A3E">
        <w:rPr>
          <w:color w:val="auto"/>
        </w:rPr>
        <w:t xml:space="preserve">pracowania redakcyjnego i druku. </w:t>
      </w:r>
    </w:p>
    <w:p w14:paraId="45AE5278" w14:textId="77777777" w:rsidR="007D6218" w:rsidRPr="00495A3E" w:rsidRDefault="007D6218" w:rsidP="007D6218">
      <w:pPr>
        <w:pStyle w:val="Teksttreci0"/>
        <w:tabs>
          <w:tab w:val="left" w:pos="368"/>
        </w:tabs>
        <w:spacing w:after="0"/>
        <w:jc w:val="both"/>
        <w:rPr>
          <w:color w:val="auto"/>
        </w:rPr>
      </w:pPr>
    </w:p>
    <w:p w14:paraId="4B325A4A" w14:textId="62C9D0AF" w:rsidR="00E05CF4" w:rsidRPr="00495A3E" w:rsidRDefault="00E05CF4" w:rsidP="00FC057C">
      <w:pPr>
        <w:pStyle w:val="Teksttreci0"/>
        <w:tabs>
          <w:tab w:val="left" w:pos="368"/>
        </w:tabs>
        <w:spacing w:after="300"/>
        <w:jc w:val="center"/>
        <w:rPr>
          <w:color w:val="auto"/>
        </w:rPr>
      </w:pPr>
      <w:r w:rsidRPr="00495A3E">
        <w:rPr>
          <w:b/>
          <w:bCs/>
          <w:color w:val="auto"/>
        </w:rPr>
        <w:t>§</w:t>
      </w:r>
      <w:r w:rsidR="00AF4A22" w:rsidRPr="00495A3E">
        <w:rPr>
          <w:b/>
          <w:bCs/>
          <w:color w:val="auto"/>
        </w:rPr>
        <w:t xml:space="preserve"> </w:t>
      </w:r>
      <w:r w:rsidRPr="00495A3E">
        <w:rPr>
          <w:b/>
          <w:bCs/>
          <w:color w:val="auto"/>
        </w:rPr>
        <w:t>2.</w:t>
      </w:r>
    </w:p>
    <w:p w14:paraId="65BEB65A" w14:textId="27BE1854" w:rsidR="000052BF" w:rsidRPr="00495A3E" w:rsidRDefault="009F25D5" w:rsidP="00362E51">
      <w:pPr>
        <w:pStyle w:val="Teksttreci0"/>
        <w:numPr>
          <w:ilvl w:val="0"/>
          <w:numId w:val="4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Zgłoszenia </w:t>
      </w:r>
      <w:r w:rsidR="00077199" w:rsidRPr="00495A3E">
        <w:rPr>
          <w:color w:val="auto"/>
        </w:rPr>
        <w:t>do wydania</w:t>
      </w:r>
      <w:r w:rsidRPr="00495A3E">
        <w:rPr>
          <w:color w:val="auto"/>
        </w:rPr>
        <w:t xml:space="preserve"> </w:t>
      </w:r>
      <w:r w:rsidR="00D4618D" w:rsidRPr="00495A3E">
        <w:rPr>
          <w:color w:val="auto"/>
        </w:rPr>
        <w:t>w Wydawnictwie Naukowym US</w:t>
      </w:r>
      <w:r w:rsidR="000052BF" w:rsidRPr="00495A3E">
        <w:rPr>
          <w:color w:val="auto"/>
        </w:rPr>
        <w:t xml:space="preserve"> </w:t>
      </w:r>
      <w:r w:rsidR="00077199" w:rsidRPr="00495A3E">
        <w:rPr>
          <w:color w:val="auto"/>
        </w:rPr>
        <w:t xml:space="preserve">pracy autorstwa pracownika Uniwersytetu Szczecińskiego </w:t>
      </w:r>
      <w:r w:rsidR="000052BF" w:rsidRPr="00495A3E">
        <w:rPr>
          <w:color w:val="auto"/>
        </w:rPr>
        <w:t>dokonuje dyrektor instytutu.</w:t>
      </w:r>
    </w:p>
    <w:p w14:paraId="606682FE" w14:textId="7B8E4508" w:rsidR="00057A38" w:rsidRPr="00495A3E" w:rsidRDefault="000052BF" w:rsidP="00362E51">
      <w:pPr>
        <w:pStyle w:val="Teksttreci0"/>
        <w:numPr>
          <w:ilvl w:val="0"/>
          <w:numId w:val="4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Zgłoszenie pracy poprzedza </w:t>
      </w:r>
      <w:r w:rsidR="0037605F" w:rsidRPr="00495A3E">
        <w:rPr>
          <w:color w:val="auto"/>
        </w:rPr>
        <w:t>weryfikacja</w:t>
      </w:r>
      <w:r w:rsidRPr="00495A3E">
        <w:rPr>
          <w:color w:val="auto"/>
        </w:rPr>
        <w:t xml:space="preserve"> </w:t>
      </w:r>
      <w:proofErr w:type="spellStart"/>
      <w:r w:rsidRPr="00495A3E">
        <w:rPr>
          <w:color w:val="auto"/>
        </w:rPr>
        <w:t>antyplagiatowa</w:t>
      </w:r>
      <w:proofErr w:type="spellEnd"/>
      <w:r w:rsidRPr="00495A3E">
        <w:rPr>
          <w:color w:val="auto"/>
        </w:rPr>
        <w:t xml:space="preserve"> przeprowadzona </w:t>
      </w:r>
      <w:r w:rsidR="00F479C1" w:rsidRPr="00495A3E">
        <w:rPr>
          <w:color w:val="auto"/>
        </w:rPr>
        <w:t xml:space="preserve">w instytucie </w:t>
      </w:r>
      <w:r w:rsidRPr="00495A3E">
        <w:rPr>
          <w:color w:val="auto"/>
        </w:rPr>
        <w:t>z</w:t>
      </w:r>
      <w:r w:rsidR="00057A38" w:rsidRPr="00495A3E">
        <w:rPr>
          <w:color w:val="auto"/>
        </w:rPr>
        <w:t>a</w:t>
      </w:r>
      <w:r w:rsidR="00362E51">
        <w:rPr>
          <w:color w:val="auto"/>
        </w:rPr>
        <w:t> </w:t>
      </w:r>
      <w:r w:rsidR="00057A38" w:rsidRPr="00495A3E">
        <w:rPr>
          <w:color w:val="auto"/>
        </w:rPr>
        <w:t xml:space="preserve">pomocą </w:t>
      </w:r>
      <w:r w:rsidRPr="00495A3E">
        <w:rPr>
          <w:color w:val="auto"/>
        </w:rPr>
        <w:t xml:space="preserve">systemu </w:t>
      </w:r>
      <w:proofErr w:type="spellStart"/>
      <w:r w:rsidRPr="00495A3E">
        <w:rPr>
          <w:color w:val="auto"/>
        </w:rPr>
        <w:t>antyplagiatowego</w:t>
      </w:r>
      <w:proofErr w:type="spellEnd"/>
      <w:r w:rsidR="00057A38" w:rsidRPr="00495A3E">
        <w:rPr>
          <w:color w:val="auto"/>
        </w:rPr>
        <w:t xml:space="preserve"> wykorzystywanego w Uniwersytecie Szczecińskim.</w:t>
      </w:r>
    </w:p>
    <w:p w14:paraId="57BC447B" w14:textId="6CD233F3" w:rsidR="00D4618D" w:rsidRPr="00495A3E" w:rsidRDefault="00D4618D" w:rsidP="00362E51">
      <w:pPr>
        <w:pStyle w:val="Teksttreci0"/>
        <w:numPr>
          <w:ilvl w:val="0"/>
          <w:numId w:val="4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Dyrektor </w:t>
      </w:r>
      <w:r w:rsidR="00057A38" w:rsidRPr="00495A3E">
        <w:rPr>
          <w:color w:val="auto"/>
        </w:rPr>
        <w:t>i</w:t>
      </w:r>
      <w:r w:rsidRPr="00495A3E">
        <w:rPr>
          <w:color w:val="auto"/>
        </w:rPr>
        <w:t>nstytutu we wniosku o wydanie p</w:t>
      </w:r>
      <w:r w:rsidR="00201506">
        <w:rPr>
          <w:color w:val="auto"/>
        </w:rPr>
        <w:t>racy</w:t>
      </w:r>
      <w:r w:rsidRPr="00495A3E">
        <w:rPr>
          <w:color w:val="auto"/>
        </w:rPr>
        <w:t xml:space="preserve"> oświadcza</w:t>
      </w:r>
      <w:r w:rsidR="0037605F" w:rsidRPr="00495A3E">
        <w:rPr>
          <w:color w:val="auto"/>
        </w:rPr>
        <w:t xml:space="preserve"> na piśmie</w:t>
      </w:r>
      <w:r w:rsidR="002B7129" w:rsidRPr="00495A3E">
        <w:rPr>
          <w:color w:val="auto"/>
        </w:rPr>
        <w:t>, że</w:t>
      </w:r>
      <w:r w:rsidR="0047617B" w:rsidRPr="00495A3E">
        <w:rPr>
          <w:color w:val="auto"/>
        </w:rPr>
        <w:t xml:space="preserve"> przeprowadzono weryfikacj</w:t>
      </w:r>
      <w:r w:rsidR="002B7129" w:rsidRPr="00495A3E">
        <w:rPr>
          <w:color w:val="auto"/>
        </w:rPr>
        <w:t xml:space="preserve">ę </w:t>
      </w:r>
      <w:proofErr w:type="spellStart"/>
      <w:r w:rsidR="002B7129" w:rsidRPr="00495A3E">
        <w:rPr>
          <w:color w:val="auto"/>
        </w:rPr>
        <w:t>antyplagiatową</w:t>
      </w:r>
      <w:proofErr w:type="spellEnd"/>
      <w:r w:rsidR="002B7129" w:rsidRPr="00495A3E">
        <w:rPr>
          <w:color w:val="auto"/>
        </w:rPr>
        <w:t xml:space="preserve"> pracy</w:t>
      </w:r>
      <w:r w:rsidR="005376B6" w:rsidRPr="00495A3E">
        <w:rPr>
          <w:color w:val="auto"/>
        </w:rPr>
        <w:t>.</w:t>
      </w:r>
      <w:r w:rsidR="0037605F" w:rsidRPr="00495A3E">
        <w:rPr>
          <w:color w:val="auto"/>
        </w:rPr>
        <w:t xml:space="preserve"> </w:t>
      </w:r>
      <w:r w:rsidR="00057A38" w:rsidRPr="00495A3E">
        <w:rPr>
          <w:color w:val="auto"/>
        </w:rPr>
        <w:t xml:space="preserve">Wzór </w:t>
      </w:r>
      <w:r w:rsidR="00F479C1" w:rsidRPr="00495A3E">
        <w:rPr>
          <w:color w:val="auto"/>
        </w:rPr>
        <w:t xml:space="preserve">wniosku </w:t>
      </w:r>
      <w:r w:rsidR="00057A38" w:rsidRPr="00495A3E">
        <w:rPr>
          <w:color w:val="auto"/>
        </w:rPr>
        <w:t xml:space="preserve">stanowi załącznik </w:t>
      </w:r>
      <w:r w:rsidR="0037605F" w:rsidRPr="00495A3E">
        <w:rPr>
          <w:color w:val="auto"/>
        </w:rPr>
        <w:t>nr 1</w:t>
      </w:r>
      <w:r w:rsidR="00185FDD" w:rsidRPr="00495A3E">
        <w:rPr>
          <w:color w:val="auto"/>
        </w:rPr>
        <w:t xml:space="preserve"> do zarządzenia</w:t>
      </w:r>
      <w:r w:rsidR="0037605F" w:rsidRPr="00495A3E">
        <w:rPr>
          <w:color w:val="auto"/>
        </w:rPr>
        <w:t>.</w:t>
      </w:r>
    </w:p>
    <w:p w14:paraId="6C9C0656" w14:textId="71FD60C8" w:rsidR="00D4618D" w:rsidRPr="00495A3E" w:rsidRDefault="0037605F" w:rsidP="00362E51">
      <w:pPr>
        <w:pStyle w:val="Teksttreci0"/>
        <w:numPr>
          <w:ilvl w:val="0"/>
          <w:numId w:val="4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W przypadku zleceń zewnętrznych, tj. niepochodzących od pracowników Uniwersytetu Szczecińskiego, a</w:t>
      </w:r>
      <w:r w:rsidR="00D4618D" w:rsidRPr="00495A3E">
        <w:rPr>
          <w:color w:val="auto"/>
        </w:rPr>
        <w:t xml:space="preserve">utor </w:t>
      </w:r>
      <w:r w:rsidRPr="00495A3E">
        <w:rPr>
          <w:color w:val="auto"/>
        </w:rPr>
        <w:t xml:space="preserve">wraz ze </w:t>
      </w:r>
      <w:r w:rsidR="00D4618D" w:rsidRPr="00495A3E">
        <w:rPr>
          <w:color w:val="auto"/>
        </w:rPr>
        <w:t>zgł</w:t>
      </w:r>
      <w:r w:rsidRPr="00495A3E">
        <w:rPr>
          <w:color w:val="auto"/>
        </w:rPr>
        <w:t>oszeniem</w:t>
      </w:r>
      <w:r w:rsidR="00D4618D" w:rsidRPr="00495A3E">
        <w:rPr>
          <w:color w:val="auto"/>
        </w:rPr>
        <w:t xml:space="preserve"> prac</w:t>
      </w:r>
      <w:r w:rsidRPr="00495A3E">
        <w:rPr>
          <w:color w:val="auto"/>
        </w:rPr>
        <w:t>y</w:t>
      </w:r>
      <w:r w:rsidR="00D4618D" w:rsidRPr="00495A3E">
        <w:rPr>
          <w:color w:val="auto"/>
        </w:rPr>
        <w:t xml:space="preserve"> do wydania w Wydawnictwie Naukowym US zobowiązany</w:t>
      </w:r>
      <w:r w:rsidRPr="00495A3E">
        <w:rPr>
          <w:color w:val="auto"/>
        </w:rPr>
        <w:t xml:space="preserve"> jest złożyć pisemne oświadczenie</w:t>
      </w:r>
      <w:r w:rsidR="00A41434" w:rsidRPr="00495A3E">
        <w:rPr>
          <w:color w:val="auto"/>
        </w:rPr>
        <w:t xml:space="preserve">, że praca stanowi </w:t>
      </w:r>
      <w:r w:rsidR="00A41434" w:rsidRPr="00495A3E">
        <w:rPr>
          <w:color w:val="auto"/>
          <w:shd w:val="clear" w:color="auto" w:fill="FFFFFF"/>
        </w:rPr>
        <w:t>przejaw jego działalności twórczej o indywidualnym charakterze</w:t>
      </w:r>
      <w:r w:rsidR="00A41434" w:rsidRPr="00495A3E">
        <w:rPr>
          <w:color w:val="auto"/>
        </w:rPr>
        <w:t xml:space="preserve">, nie narusza </w:t>
      </w:r>
      <w:r w:rsidR="00D4618D" w:rsidRPr="00495A3E">
        <w:rPr>
          <w:color w:val="auto"/>
        </w:rPr>
        <w:t>praw osób trzecich i została przygotowana z poszanowaniem praw autorskich innych twórców.</w:t>
      </w:r>
      <w:r w:rsidR="00A41434" w:rsidRPr="00495A3E">
        <w:rPr>
          <w:color w:val="auto"/>
        </w:rPr>
        <w:t xml:space="preserve"> Wzór oświadczenia stanowi załącznik nr 2 do zarządzenia.</w:t>
      </w:r>
    </w:p>
    <w:p w14:paraId="63D77827" w14:textId="77777777" w:rsidR="00A41434" w:rsidRPr="00495A3E" w:rsidRDefault="00A41434" w:rsidP="00275DA7">
      <w:pPr>
        <w:pStyle w:val="Teksttreci0"/>
        <w:tabs>
          <w:tab w:val="left" w:pos="336"/>
        </w:tabs>
        <w:spacing w:after="0" w:line="259" w:lineRule="auto"/>
        <w:ind w:left="360"/>
        <w:jc w:val="both"/>
        <w:rPr>
          <w:color w:val="auto"/>
        </w:rPr>
      </w:pPr>
    </w:p>
    <w:p w14:paraId="39AE91CA" w14:textId="3A9616F5" w:rsidR="00A41434" w:rsidRPr="00495A3E" w:rsidRDefault="00A41434" w:rsidP="00A41434">
      <w:pPr>
        <w:pStyle w:val="Teksttreci0"/>
        <w:spacing w:after="300"/>
        <w:jc w:val="center"/>
        <w:rPr>
          <w:color w:val="auto"/>
        </w:rPr>
      </w:pPr>
      <w:r w:rsidRPr="00495A3E">
        <w:rPr>
          <w:b/>
          <w:bCs/>
          <w:color w:val="auto"/>
        </w:rPr>
        <w:t>§ 3.</w:t>
      </w:r>
    </w:p>
    <w:p w14:paraId="38AC0169" w14:textId="0DDEA10C" w:rsidR="00D4618D" w:rsidRPr="00495A3E" w:rsidRDefault="00D4618D" w:rsidP="00362E51">
      <w:pPr>
        <w:pStyle w:val="Teksttreci0"/>
        <w:numPr>
          <w:ilvl w:val="0"/>
          <w:numId w:val="16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Dyrektor Wydawnictwa Naukowego US powołuje recenzenta </w:t>
      </w:r>
      <w:r w:rsidR="007D6218" w:rsidRPr="00495A3E">
        <w:rPr>
          <w:color w:val="auto"/>
        </w:rPr>
        <w:t>pracy</w:t>
      </w:r>
      <w:r w:rsidRPr="00495A3E">
        <w:rPr>
          <w:color w:val="auto"/>
        </w:rPr>
        <w:t xml:space="preserve"> z listy zawartej we</w:t>
      </w:r>
      <w:r w:rsidR="00362E51">
        <w:rPr>
          <w:color w:val="auto"/>
        </w:rPr>
        <w:t> </w:t>
      </w:r>
      <w:r w:rsidRPr="00495A3E">
        <w:rPr>
          <w:color w:val="auto"/>
        </w:rPr>
        <w:t>wniosku o wydanie p</w:t>
      </w:r>
      <w:r w:rsidR="007D6218" w:rsidRPr="00495A3E">
        <w:rPr>
          <w:color w:val="auto"/>
        </w:rPr>
        <w:t>racy</w:t>
      </w:r>
      <w:r w:rsidRPr="00495A3E">
        <w:rPr>
          <w:color w:val="auto"/>
        </w:rPr>
        <w:t xml:space="preserve"> kierowanym do Wydawnictwa przez </w:t>
      </w:r>
      <w:r w:rsidR="00274B04" w:rsidRPr="00495A3E">
        <w:rPr>
          <w:color w:val="auto"/>
        </w:rPr>
        <w:t>d</w:t>
      </w:r>
      <w:r w:rsidRPr="00495A3E">
        <w:rPr>
          <w:color w:val="auto"/>
        </w:rPr>
        <w:t xml:space="preserve">yrektora </w:t>
      </w:r>
      <w:r w:rsidR="00274B04" w:rsidRPr="00495A3E">
        <w:rPr>
          <w:color w:val="auto"/>
        </w:rPr>
        <w:t>i</w:t>
      </w:r>
      <w:r w:rsidRPr="00495A3E">
        <w:rPr>
          <w:color w:val="auto"/>
        </w:rPr>
        <w:t>nstytutu. P</w:t>
      </w:r>
      <w:r w:rsidR="007D6218" w:rsidRPr="00495A3E">
        <w:rPr>
          <w:color w:val="auto"/>
        </w:rPr>
        <w:t>raca</w:t>
      </w:r>
      <w:r w:rsidRPr="00495A3E">
        <w:rPr>
          <w:color w:val="auto"/>
        </w:rPr>
        <w:t xml:space="preserve"> zostaje skierowana do </w:t>
      </w:r>
      <w:r w:rsidR="00495A3E" w:rsidRPr="00495A3E">
        <w:rPr>
          <w:color w:val="auto"/>
        </w:rPr>
        <w:t xml:space="preserve">powołanego </w:t>
      </w:r>
      <w:r w:rsidRPr="00495A3E">
        <w:rPr>
          <w:color w:val="auto"/>
        </w:rPr>
        <w:t>recenzenta po uzyskaniu akceptacji Rady Wydawniczej.</w:t>
      </w:r>
    </w:p>
    <w:p w14:paraId="39BEEFD6" w14:textId="77DA398E" w:rsidR="00D4618D" w:rsidRPr="00495A3E" w:rsidRDefault="00D4618D" w:rsidP="00362E51">
      <w:pPr>
        <w:pStyle w:val="Teksttreci0"/>
        <w:numPr>
          <w:ilvl w:val="0"/>
          <w:numId w:val="16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Lista recenzentów powinna zawierać nazwiska co najmniej czterech specjalistów z danej </w:t>
      </w:r>
      <w:r w:rsidRPr="00495A3E">
        <w:rPr>
          <w:color w:val="auto"/>
        </w:rPr>
        <w:lastRenderedPageBreak/>
        <w:t xml:space="preserve">dyscypliny lub dyscyplin pokrewnych z danej dziedziny nauki spoza ośrodka, z którego pochodzi autor, posiadających stopień naukowy. W odniesieniu do </w:t>
      </w:r>
      <w:r w:rsidR="007D6218" w:rsidRPr="00495A3E">
        <w:rPr>
          <w:color w:val="auto"/>
        </w:rPr>
        <w:t>pracy</w:t>
      </w:r>
      <w:r w:rsidRPr="00495A3E">
        <w:rPr>
          <w:color w:val="auto"/>
        </w:rPr>
        <w:t xml:space="preserve">, którą autor zamierza wykorzystać jako osiągnięcie w postępowaniu habilitacyjnym zgodnie z art. 219 ust. 1 </w:t>
      </w:r>
      <w:r w:rsidR="001C278E" w:rsidRPr="00495A3E">
        <w:rPr>
          <w:color w:val="auto"/>
        </w:rPr>
        <w:t xml:space="preserve">pkt 2 </w:t>
      </w:r>
      <w:r w:rsidRPr="00495A3E">
        <w:rPr>
          <w:color w:val="auto"/>
        </w:rPr>
        <w:t>ustawy z dnia 20 lipca 2018 r. Prawo o szkolnictwie wyższym i nauce</w:t>
      </w:r>
      <w:r w:rsidR="001C278E" w:rsidRPr="00495A3E">
        <w:rPr>
          <w:color w:val="auto"/>
        </w:rPr>
        <w:t xml:space="preserve"> (Dz.U. </w:t>
      </w:r>
      <w:r w:rsidR="00364C9F" w:rsidRPr="00495A3E">
        <w:rPr>
          <w:color w:val="auto"/>
        </w:rPr>
        <w:t>z</w:t>
      </w:r>
      <w:r w:rsidR="00362E51">
        <w:rPr>
          <w:color w:val="auto"/>
        </w:rPr>
        <w:t> </w:t>
      </w:r>
      <w:r w:rsidR="001C278E" w:rsidRPr="00495A3E">
        <w:rPr>
          <w:color w:val="auto"/>
        </w:rPr>
        <w:t>2021 poz. 478)</w:t>
      </w:r>
      <w:r w:rsidRPr="00495A3E">
        <w:rPr>
          <w:color w:val="auto"/>
        </w:rPr>
        <w:t xml:space="preserve">, kandydatem na recenzenta może być osoba posiadająca co najmniej stopień naukowy doktora habilitowanego. W przypadku prac o charakterze interdyscyplinarnym </w:t>
      </w:r>
      <w:r w:rsidR="00077199" w:rsidRPr="00495A3E">
        <w:rPr>
          <w:color w:val="auto"/>
        </w:rPr>
        <w:t xml:space="preserve">powoływanych </w:t>
      </w:r>
      <w:r w:rsidRPr="00495A3E">
        <w:rPr>
          <w:color w:val="auto"/>
        </w:rPr>
        <w:t>jest przynajmniej dwóch recenzentów.</w:t>
      </w:r>
    </w:p>
    <w:p w14:paraId="7E59F519" w14:textId="30AB8E8C" w:rsidR="00DF11A4" w:rsidRPr="00495A3E" w:rsidRDefault="00D4618D" w:rsidP="00362E51">
      <w:pPr>
        <w:pStyle w:val="Teksttreci0"/>
        <w:numPr>
          <w:ilvl w:val="0"/>
          <w:numId w:val="16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Autor </w:t>
      </w:r>
      <w:r w:rsidR="006F67C0" w:rsidRPr="00495A3E">
        <w:rPr>
          <w:color w:val="auto"/>
        </w:rPr>
        <w:t>pracy</w:t>
      </w:r>
      <w:r w:rsidRPr="00495A3E">
        <w:rPr>
          <w:color w:val="auto"/>
        </w:rPr>
        <w:t xml:space="preserve"> nie ma wpływu na dobór i </w:t>
      </w:r>
      <w:r w:rsidR="00495A3E" w:rsidRPr="00495A3E">
        <w:rPr>
          <w:color w:val="auto"/>
        </w:rPr>
        <w:t xml:space="preserve">powołanie </w:t>
      </w:r>
      <w:r w:rsidRPr="00495A3E">
        <w:rPr>
          <w:color w:val="auto"/>
        </w:rPr>
        <w:t xml:space="preserve">recenzenta. </w:t>
      </w:r>
    </w:p>
    <w:p w14:paraId="6D03C4A6" w14:textId="40435F8C" w:rsidR="00D4618D" w:rsidRPr="00495A3E" w:rsidRDefault="00D4618D" w:rsidP="00362E51">
      <w:pPr>
        <w:pStyle w:val="Teksttreci0"/>
        <w:numPr>
          <w:ilvl w:val="0"/>
          <w:numId w:val="16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Wydawnictwo Naukowe US nie przyjmuje recenzji sporządzanych na zamówienie autorów lub jednostek U</w:t>
      </w:r>
      <w:r w:rsidR="001C278E" w:rsidRPr="00495A3E">
        <w:rPr>
          <w:color w:val="auto"/>
        </w:rPr>
        <w:t>niwersytetu Szczecińskiego</w:t>
      </w:r>
      <w:r w:rsidRPr="00495A3E">
        <w:rPr>
          <w:color w:val="auto"/>
        </w:rPr>
        <w:t>.</w:t>
      </w:r>
    </w:p>
    <w:p w14:paraId="73B55F30" w14:textId="46343060" w:rsidR="003916ED" w:rsidRPr="00495A3E" w:rsidRDefault="003916ED" w:rsidP="00362E51">
      <w:pPr>
        <w:pStyle w:val="Teksttreci0"/>
        <w:numPr>
          <w:ilvl w:val="0"/>
          <w:numId w:val="16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W przypadku zleceń zewnętrznych, o których mowa w § 2 ust. 4, </w:t>
      </w:r>
      <w:r w:rsidR="00F104F4" w:rsidRPr="00495A3E">
        <w:rPr>
          <w:color w:val="auto"/>
        </w:rPr>
        <w:t>listę recenzentów zgłasza autor pracy lub instytucja finansująca wydanie.</w:t>
      </w:r>
    </w:p>
    <w:p w14:paraId="08DC095F" w14:textId="77777777" w:rsidR="001C278E" w:rsidRPr="00495A3E" w:rsidRDefault="001C278E" w:rsidP="009C655E">
      <w:pPr>
        <w:pStyle w:val="Teksttreci0"/>
        <w:tabs>
          <w:tab w:val="left" w:pos="336"/>
        </w:tabs>
        <w:spacing w:after="0" w:line="259" w:lineRule="auto"/>
        <w:jc w:val="both"/>
        <w:rPr>
          <w:color w:val="auto"/>
        </w:rPr>
      </w:pPr>
    </w:p>
    <w:p w14:paraId="1E068E18" w14:textId="37772782" w:rsidR="001C278E" w:rsidRPr="00495A3E" w:rsidRDefault="001C278E" w:rsidP="001C278E">
      <w:pPr>
        <w:pStyle w:val="Teksttreci0"/>
        <w:spacing w:after="300"/>
        <w:jc w:val="center"/>
        <w:rPr>
          <w:color w:val="auto"/>
        </w:rPr>
      </w:pPr>
      <w:r w:rsidRPr="00495A3E">
        <w:rPr>
          <w:b/>
          <w:bCs/>
          <w:color w:val="auto"/>
        </w:rPr>
        <w:t>§ 4.</w:t>
      </w:r>
    </w:p>
    <w:p w14:paraId="11F03A9E" w14:textId="412A1E24" w:rsidR="00E64AD0" w:rsidRPr="00495A3E" w:rsidRDefault="00E64AD0" w:rsidP="00362E51">
      <w:pPr>
        <w:pStyle w:val="Teksttreci0"/>
        <w:numPr>
          <w:ilvl w:val="0"/>
          <w:numId w:val="17"/>
        </w:numPr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Recenzent nie może pozostawać z autorem lub autorami </w:t>
      </w:r>
      <w:r w:rsidR="006F67C0" w:rsidRPr="00495A3E">
        <w:rPr>
          <w:color w:val="auto"/>
        </w:rPr>
        <w:t>pracy</w:t>
      </w:r>
      <w:r w:rsidRPr="00495A3E">
        <w:rPr>
          <w:color w:val="auto"/>
        </w:rPr>
        <w:t xml:space="preserve"> w konflikcie interesów mogącym mieć wpływ na obiektywizm sporządzanej recenzji.</w:t>
      </w:r>
    </w:p>
    <w:p w14:paraId="28D6E07A" w14:textId="49A04E32" w:rsidR="0022078E" w:rsidRPr="00495A3E" w:rsidRDefault="0022078E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Recenzent </w:t>
      </w:r>
      <w:r w:rsidR="003916ED" w:rsidRPr="00495A3E">
        <w:rPr>
          <w:color w:val="auto"/>
        </w:rPr>
        <w:t xml:space="preserve">pracy </w:t>
      </w:r>
      <w:r w:rsidRPr="00495A3E">
        <w:rPr>
          <w:color w:val="auto"/>
        </w:rPr>
        <w:t xml:space="preserve">dołącza do recenzji oświadczenie o braku konfliktu interesów między nim a autorem lub autorami </w:t>
      </w:r>
      <w:r w:rsidR="003916ED" w:rsidRPr="00495A3E">
        <w:rPr>
          <w:color w:val="auto"/>
        </w:rPr>
        <w:t xml:space="preserve">pracy będącej przedmiotem </w:t>
      </w:r>
      <w:r w:rsidRPr="00495A3E">
        <w:rPr>
          <w:color w:val="auto"/>
        </w:rPr>
        <w:t>recenz</w:t>
      </w:r>
      <w:r w:rsidR="003916ED" w:rsidRPr="00495A3E">
        <w:rPr>
          <w:color w:val="auto"/>
        </w:rPr>
        <w:t>ji</w:t>
      </w:r>
      <w:r w:rsidRPr="00495A3E">
        <w:rPr>
          <w:color w:val="auto"/>
        </w:rPr>
        <w:t xml:space="preserve">. W przypadku zaistnienia konfliktu interesów recenzent niezwłocznie zawiadamia Wydawnictwo </w:t>
      </w:r>
      <w:r w:rsidR="00CE366A" w:rsidRPr="00495A3E">
        <w:rPr>
          <w:color w:val="auto"/>
        </w:rPr>
        <w:t xml:space="preserve">Naukowe US </w:t>
      </w:r>
      <w:r w:rsidRPr="00495A3E">
        <w:rPr>
          <w:color w:val="auto"/>
        </w:rPr>
        <w:t>o</w:t>
      </w:r>
      <w:r w:rsidR="00362E51">
        <w:rPr>
          <w:color w:val="auto"/>
        </w:rPr>
        <w:t> </w:t>
      </w:r>
      <w:r w:rsidRPr="00495A3E">
        <w:rPr>
          <w:color w:val="auto"/>
        </w:rPr>
        <w:t>zaistniałych przeszkodach w sporządzeniu recenzji</w:t>
      </w:r>
      <w:r w:rsidR="00CE366A" w:rsidRPr="00495A3E">
        <w:rPr>
          <w:color w:val="auto"/>
        </w:rPr>
        <w:t>.</w:t>
      </w:r>
      <w:r w:rsidR="002C1C04">
        <w:rPr>
          <w:color w:val="auto"/>
        </w:rPr>
        <w:t xml:space="preserve"> </w:t>
      </w:r>
      <w:r w:rsidR="002C1C04" w:rsidRPr="00495A3E">
        <w:rPr>
          <w:color w:val="auto"/>
        </w:rPr>
        <w:t xml:space="preserve">Wzór oświadczenia stanowi załącznik nr </w:t>
      </w:r>
      <w:r w:rsidR="002C1C04">
        <w:rPr>
          <w:color w:val="auto"/>
        </w:rPr>
        <w:t>3</w:t>
      </w:r>
      <w:r w:rsidR="002C1C04" w:rsidRPr="00495A3E">
        <w:rPr>
          <w:color w:val="auto"/>
        </w:rPr>
        <w:t xml:space="preserve"> do zarządzenia</w:t>
      </w:r>
      <w:r w:rsidR="002C1C04">
        <w:rPr>
          <w:color w:val="auto"/>
        </w:rPr>
        <w:t>.</w:t>
      </w:r>
    </w:p>
    <w:p w14:paraId="001B9CCF" w14:textId="6109CBB4" w:rsidR="00D4618D" w:rsidRPr="00495A3E" w:rsidRDefault="00D4618D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Recenzja </w:t>
      </w:r>
      <w:r w:rsidR="00634706" w:rsidRPr="00495A3E">
        <w:rPr>
          <w:color w:val="auto"/>
        </w:rPr>
        <w:t xml:space="preserve">sporządzana jest w </w:t>
      </w:r>
      <w:r w:rsidRPr="00495A3E">
        <w:rPr>
          <w:color w:val="auto"/>
        </w:rPr>
        <w:t>form</w:t>
      </w:r>
      <w:r w:rsidR="00634706" w:rsidRPr="00495A3E">
        <w:rPr>
          <w:color w:val="auto"/>
        </w:rPr>
        <w:t>ie</w:t>
      </w:r>
      <w:r w:rsidRPr="00495A3E">
        <w:rPr>
          <w:color w:val="auto"/>
        </w:rPr>
        <w:t xml:space="preserve"> pisemn</w:t>
      </w:r>
      <w:r w:rsidR="00634706" w:rsidRPr="00495A3E">
        <w:rPr>
          <w:color w:val="auto"/>
        </w:rPr>
        <w:t>ej</w:t>
      </w:r>
      <w:r w:rsidRPr="00495A3E">
        <w:rPr>
          <w:color w:val="auto"/>
        </w:rPr>
        <w:t xml:space="preserve"> i zawiera jednoznaczny wniosek co</w:t>
      </w:r>
      <w:r w:rsidR="00362E51">
        <w:rPr>
          <w:color w:val="auto"/>
        </w:rPr>
        <w:t> </w:t>
      </w:r>
      <w:r w:rsidRPr="00495A3E">
        <w:rPr>
          <w:color w:val="auto"/>
        </w:rPr>
        <w:t>do</w:t>
      </w:r>
      <w:r w:rsidR="00362E51">
        <w:rPr>
          <w:color w:val="auto"/>
        </w:rPr>
        <w:t> </w:t>
      </w:r>
      <w:r w:rsidRPr="00495A3E">
        <w:rPr>
          <w:color w:val="auto"/>
        </w:rPr>
        <w:t xml:space="preserve">dopuszczenia pracy do </w:t>
      </w:r>
      <w:r w:rsidR="006F67C0" w:rsidRPr="00495A3E">
        <w:rPr>
          <w:color w:val="auto"/>
        </w:rPr>
        <w:t>wydania (publikacji)</w:t>
      </w:r>
      <w:r w:rsidRPr="00495A3E">
        <w:rPr>
          <w:color w:val="auto"/>
        </w:rPr>
        <w:t xml:space="preserve"> lub </w:t>
      </w:r>
      <w:r w:rsidR="00495A3E" w:rsidRPr="00495A3E">
        <w:rPr>
          <w:color w:val="auto"/>
        </w:rPr>
        <w:t>braku rekomendacji do jej wydania</w:t>
      </w:r>
      <w:r w:rsidR="004D6B64">
        <w:rPr>
          <w:color w:val="auto"/>
        </w:rPr>
        <w:t xml:space="preserve"> (publikacji)</w:t>
      </w:r>
      <w:r w:rsidRPr="00495A3E">
        <w:rPr>
          <w:color w:val="auto"/>
        </w:rPr>
        <w:t xml:space="preserve">. Recenzent może zawrzeć w recenzji </w:t>
      </w:r>
      <w:r w:rsidR="00BF1711" w:rsidRPr="00495A3E">
        <w:rPr>
          <w:color w:val="auto"/>
        </w:rPr>
        <w:t xml:space="preserve">wytyczne i </w:t>
      </w:r>
      <w:r w:rsidRPr="00495A3E">
        <w:rPr>
          <w:color w:val="auto"/>
        </w:rPr>
        <w:t xml:space="preserve">wymagania, po spełnieniu których praca może zostać ponownie </w:t>
      </w:r>
      <w:r w:rsidR="00BF1711" w:rsidRPr="00495A3E">
        <w:rPr>
          <w:color w:val="auto"/>
        </w:rPr>
        <w:t>skierowana do recenzji.</w:t>
      </w:r>
    </w:p>
    <w:p w14:paraId="3E5B681F" w14:textId="423255D2" w:rsidR="00D4618D" w:rsidRPr="00495A3E" w:rsidRDefault="00D4618D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W sytuacji, gdy praca nie uzyskała rekomendacji do </w:t>
      </w:r>
      <w:r w:rsidR="006F67C0" w:rsidRPr="00495A3E">
        <w:rPr>
          <w:color w:val="auto"/>
        </w:rPr>
        <w:t>wydania (publikacji)</w:t>
      </w:r>
      <w:r w:rsidRPr="00495A3E">
        <w:rPr>
          <w:color w:val="auto"/>
        </w:rPr>
        <w:t>, po wprowadzeniu przez autora zmian zaproponowanych przez recenzenta, zostaje ponownie skierowana do</w:t>
      </w:r>
      <w:r w:rsidR="00362E51">
        <w:rPr>
          <w:color w:val="auto"/>
        </w:rPr>
        <w:t> </w:t>
      </w:r>
      <w:r w:rsidRPr="00495A3E">
        <w:rPr>
          <w:color w:val="auto"/>
        </w:rPr>
        <w:t xml:space="preserve">recenzenta, jeżeli zwrócił się on z takim wnioskiem do wydawnictwa. Po zapoznaniu się ze zmienioną wersją pracy recenzent podejmuje ostateczną decyzję dotyczącą rekomendowania jej do </w:t>
      </w:r>
      <w:r w:rsidR="006F67C0" w:rsidRPr="00495A3E">
        <w:rPr>
          <w:color w:val="auto"/>
        </w:rPr>
        <w:t>wydania (publikacji)</w:t>
      </w:r>
      <w:r w:rsidRPr="00495A3E">
        <w:rPr>
          <w:color w:val="auto"/>
        </w:rPr>
        <w:t xml:space="preserve"> i wyraża zgodę (lub nie) na umieszczenie swojego nazwiska w publikacji.</w:t>
      </w:r>
    </w:p>
    <w:p w14:paraId="53B64C92" w14:textId="77CD98EF" w:rsidR="00D4618D" w:rsidRPr="00495A3E" w:rsidRDefault="00D4618D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Autor jest zobowiązany pisemnie ustosunkować się do treści </w:t>
      </w:r>
      <w:r w:rsidR="00E64AD0" w:rsidRPr="00495A3E">
        <w:rPr>
          <w:color w:val="auto"/>
        </w:rPr>
        <w:t xml:space="preserve">każdej z przedstawionych mu </w:t>
      </w:r>
      <w:r w:rsidRPr="00495A3E">
        <w:rPr>
          <w:color w:val="auto"/>
        </w:rPr>
        <w:t>recenzji.</w:t>
      </w:r>
    </w:p>
    <w:p w14:paraId="13A46711" w14:textId="42F52C97" w:rsidR="00D4618D" w:rsidRPr="00495A3E" w:rsidRDefault="00BA4520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80"/>
        <w:ind w:left="284" w:hanging="284"/>
        <w:jc w:val="both"/>
        <w:rPr>
          <w:color w:val="auto"/>
        </w:rPr>
      </w:pPr>
      <w:r w:rsidRPr="00495A3E">
        <w:rPr>
          <w:color w:val="auto"/>
        </w:rPr>
        <w:t>W przypadk</w:t>
      </w:r>
      <w:r w:rsidR="00E64AD0" w:rsidRPr="00495A3E">
        <w:rPr>
          <w:color w:val="auto"/>
        </w:rPr>
        <w:t>ach</w:t>
      </w:r>
      <w:r w:rsidRPr="00495A3E">
        <w:rPr>
          <w:color w:val="auto"/>
        </w:rPr>
        <w:t>, o który</w:t>
      </w:r>
      <w:r w:rsidR="00E64AD0" w:rsidRPr="00495A3E">
        <w:rPr>
          <w:color w:val="auto"/>
        </w:rPr>
        <w:t>ch</w:t>
      </w:r>
      <w:r w:rsidRPr="00495A3E">
        <w:rPr>
          <w:color w:val="auto"/>
        </w:rPr>
        <w:t xml:space="preserve"> mowa w ust. 4</w:t>
      </w:r>
      <w:r w:rsidR="00F616A0">
        <w:rPr>
          <w:color w:val="auto"/>
        </w:rPr>
        <w:t xml:space="preserve"> i 5</w:t>
      </w:r>
      <w:r w:rsidR="00E64AD0" w:rsidRPr="00495A3E">
        <w:rPr>
          <w:color w:val="auto"/>
        </w:rPr>
        <w:t xml:space="preserve"> </w:t>
      </w:r>
      <w:r w:rsidRPr="00495A3E">
        <w:rPr>
          <w:color w:val="auto"/>
        </w:rPr>
        <w:t>a</w:t>
      </w:r>
      <w:r w:rsidR="00D4618D" w:rsidRPr="00495A3E">
        <w:rPr>
          <w:color w:val="auto"/>
        </w:rPr>
        <w:t>utor</w:t>
      </w:r>
      <w:r w:rsidRPr="00495A3E">
        <w:rPr>
          <w:color w:val="auto"/>
        </w:rPr>
        <w:t xml:space="preserve"> dokonuje zmian w pracy zgodnie z</w:t>
      </w:r>
      <w:r w:rsidR="00362E51">
        <w:rPr>
          <w:color w:val="auto"/>
        </w:rPr>
        <w:t> </w:t>
      </w:r>
      <w:r w:rsidRPr="00495A3E">
        <w:rPr>
          <w:color w:val="auto"/>
        </w:rPr>
        <w:t>wytycznymi i wymaganiami recenzji albo składa na piśmie wyjaśnienie</w:t>
      </w:r>
      <w:r w:rsidR="006458B7" w:rsidRPr="00495A3E">
        <w:rPr>
          <w:color w:val="auto"/>
        </w:rPr>
        <w:t>,</w:t>
      </w:r>
      <w:r w:rsidRPr="00495A3E">
        <w:rPr>
          <w:color w:val="auto"/>
        </w:rPr>
        <w:t xml:space="preserve"> z jakich przyczyn odmawia uwzględnienia wskazówek i naniesienia poprawek.</w:t>
      </w:r>
      <w:r w:rsidR="00D4618D" w:rsidRPr="00495A3E">
        <w:rPr>
          <w:color w:val="auto"/>
        </w:rPr>
        <w:t xml:space="preserve"> Recenzent otrzymuje do</w:t>
      </w:r>
      <w:r w:rsidR="00362E51">
        <w:rPr>
          <w:color w:val="auto"/>
        </w:rPr>
        <w:t> </w:t>
      </w:r>
      <w:r w:rsidR="00D4618D" w:rsidRPr="00495A3E">
        <w:rPr>
          <w:color w:val="auto"/>
        </w:rPr>
        <w:t>wglądu treść odpowiedzi autora.</w:t>
      </w:r>
    </w:p>
    <w:p w14:paraId="2512AB7A" w14:textId="4CE946E1" w:rsidR="00D4618D" w:rsidRPr="00495A3E" w:rsidRDefault="00D4618D" w:rsidP="00362E51">
      <w:pPr>
        <w:pStyle w:val="Teksttreci0"/>
        <w:numPr>
          <w:ilvl w:val="0"/>
          <w:numId w:val="17"/>
        </w:numPr>
        <w:tabs>
          <w:tab w:val="left" w:pos="405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Wydawnictwo</w:t>
      </w:r>
      <w:r w:rsidR="00BA4520" w:rsidRPr="00495A3E">
        <w:rPr>
          <w:color w:val="auto"/>
        </w:rPr>
        <w:t xml:space="preserve"> Naukowe US </w:t>
      </w:r>
      <w:r w:rsidRPr="00495A3E">
        <w:rPr>
          <w:color w:val="auto"/>
        </w:rPr>
        <w:t>archiwizuje recenzj</w:t>
      </w:r>
      <w:r w:rsidR="007F4D42" w:rsidRPr="00495A3E">
        <w:rPr>
          <w:color w:val="auto"/>
        </w:rPr>
        <w:t>e, a w przypadk</w:t>
      </w:r>
      <w:r w:rsidR="00E64AD0" w:rsidRPr="00495A3E">
        <w:rPr>
          <w:color w:val="auto"/>
        </w:rPr>
        <w:t>ach</w:t>
      </w:r>
      <w:r w:rsidR="007F4D42" w:rsidRPr="00495A3E">
        <w:rPr>
          <w:color w:val="auto"/>
        </w:rPr>
        <w:t>, o który</w:t>
      </w:r>
      <w:r w:rsidR="00E64AD0" w:rsidRPr="00495A3E">
        <w:rPr>
          <w:color w:val="auto"/>
        </w:rPr>
        <w:t>ch</w:t>
      </w:r>
      <w:r w:rsidR="007F4D42" w:rsidRPr="00495A3E">
        <w:rPr>
          <w:color w:val="auto"/>
        </w:rPr>
        <w:t xml:space="preserve"> mowa w ust. 4</w:t>
      </w:r>
      <w:r w:rsidR="00E64AD0" w:rsidRPr="00495A3E">
        <w:rPr>
          <w:color w:val="auto"/>
        </w:rPr>
        <w:t xml:space="preserve"> i </w:t>
      </w:r>
      <w:r w:rsidR="007F4D42" w:rsidRPr="00495A3E">
        <w:rPr>
          <w:color w:val="auto"/>
        </w:rPr>
        <w:t>5 także pisemne wyjaśnienie autora.</w:t>
      </w:r>
    </w:p>
    <w:p w14:paraId="584938EB" w14:textId="77777777" w:rsidR="00D4618D" w:rsidRPr="00495A3E" w:rsidRDefault="00D4618D" w:rsidP="00362E51">
      <w:pPr>
        <w:pStyle w:val="Teksttreci0"/>
        <w:numPr>
          <w:ilvl w:val="0"/>
          <w:numId w:val="17"/>
        </w:numPr>
        <w:tabs>
          <w:tab w:val="left" w:pos="400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>Recenzje sporządzane są na podstawie umów zawieranych z recenzentami.</w:t>
      </w:r>
    </w:p>
    <w:p w14:paraId="0C1961CC" w14:textId="35E98CBF" w:rsidR="00D4618D" w:rsidRDefault="00D4618D" w:rsidP="00362E51">
      <w:pPr>
        <w:pStyle w:val="Teksttreci0"/>
        <w:numPr>
          <w:ilvl w:val="0"/>
          <w:numId w:val="17"/>
        </w:numPr>
        <w:tabs>
          <w:tab w:val="left" w:pos="336"/>
        </w:tabs>
        <w:spacing w:after="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Proces recenzowania ma charakter wewnętrzny oraz poufny, zgodnie z zasadami ochrony danych osobowych. Dostęp do recenzji mają jedynie osoby obsługujące cały proces oraz podejmujące decyzję o </w:t>
      </w:r>
      <w:r w:rsidR="004D6B64">
        <w:rPr>
          <w:color w:val="auto"/>
        </w:rPr>
        <w:t>dopuszczen</w:t>
      </w:r>
      <w:r w:rsidRPr="00495A3E">
        <w:rPr>
          <w:color w:val="auto"/>
        </w:rPr>
        <w:t xml:space="preserve">iu lub </w:t>
      </w:r>
      <w:r w:rsidR="004D6B64">
        <w:rPr>
          <w:color w:val="auto"/>
        </w:rPr>
        <w:t>braku rekomendacji</w:t>
      </w:r>
      <w:r w:rsidRPr="00495A3E">
        <w:rPr>
          <w:color w:val="auto"/>
        </w:rPr>
        <w:t xml:space="preserve"> pracy do wydania </w:t>
      </w:r>
      <w:r w:rsidR="00FF741F">
        <w:rPr>
          <w:color w:val="auto"/>
        </w:rPr>
        <w:t xml:space="preserve">(publikacji) </w:t>
      </w:r>
      <w:r w:rsidRPr="00495A3E">
        <w:rPr>
          <w:color w:val="auto"/>
        </w:rPr>
        <w:lastRenderedPageBreak/>
        <w:t>w W</w:t>
      </w:r>
      <w:r w:rsidR="004D6B64">
        <w:rPr>
          <w:color w:val="auto"/>
        </w:rPr>
        <w:t xml:space="preserve">ydawnictwie Naukowym </w:t>
      </w:r>
      <w:r w:rsidRPr="00495A3E">
        <w:rPr>
          <w:color w:val="auto"/>
        </w:rPr>
        <w:t>U</w:t>
      </w:r>
      <w:r w:rsidR="00D93B74" w:rsidRPr="00495A3E">
        <w:rPr>
          <w:color w:val="auto"/>
        </w:rPr>
        <w:t>S</w:t>
      </w:r>
      <w:r w:rsidRPr="00495A3E">
        <w:rPr>
          <w:color w:val="auto"/>
        </w:rPr>
        <w:t xml:space="preserve">. </w:t>
      </w:r>
      <w:r w:rsidR="000E7728" w:rsidRPr="00495A3E">
        <w:rPr>
          <w:color w:val="auto"/>
        </w:rPr>
        <w:t xml:space="preserve">Recenzent zobowiązany jest do zachowania w poufności wszelkich informacji związanych z recenzowaną pracą. </w:t>
      </w:r>
      <w:r w:rsidRPr="00495A3E">
        <w:rPr>
          <w:color w:val="auto"/>
        </w:rPr>
        <w:t xml:space="preserve">Recenzja </w:t>
      </w:r>
      <w:r w:rsidR="006F67C0" w:rsidRPr="00495A3E">
        <w:rPr>
          <w:color w:val="auto"/>
        </w:rPr>
        <w:t>pracy</w:t>
      </w:r>
      <w:r w:rsidRPr="00495A3E">
        <w:rPr>
          <w:color w:val="auto"/>
        </w:rPr>
        <w:t xml:space="preserve"> mającej charakter osiągnięcia w postępowaniu habilitacyjnym może zostać w tym postępowaniu upubliczniona.</w:t>
      </w:r>
    </w:p>
    <w:p w14:paraId="5BC93EF8" w14:textId="77777777" w:rsidR="00FF741F" w:rsidRPr="00495A3E" w:rsidRDefault="00FF741F" w:rsidP="00FF741F">
      <w:pPr>
        <w:pStyle w:val="Teksttreci0"/>
        <w:tabs>
          <w:tab w:val="left" w:pos="336"/>
        </w:tabs>
        <w:spacing w:after="0" w:line="259" w:lineRule="auto"/>
        <w:ind w:left="360"/>
        <w:jc w:val="both"/>
        <w:rPr>
          <w:color w:val="auto"/>
        </w:rPr>
      </w:pPr>
    </w:p>
    <w:p w14:paraId="2737D254" w14:textId="1F4F0465" w:rsidR="00066C74" w:rsidRPr="00495A3E" w:rsidRDefault="00521DEB" w:rsidP="00FC057C">
      <w:pPr>
        <w:pStyle w:val="Teksttreci0"/>
        <w:spacing w:after="300" w:line="240" w:lineRule="auto"/>
        <w:jc w:val="center"/>
        <w:rPr>
          <w:color w:val="auto"/>
        </w:rPr>
      </w:pPr>
      <w:r w:rsidRPr="00495A3E">
        <w:rPr>
          <w:b/>
          <w:bCs/>
          <w:color w:val="auto"/>
        </w:rPr>
        <w:t>§</w:t>
      </w:r>
      <w:r w:rsidR="00AF4A22" w:rsidRPr="00495A3E">
        <w:rPr>
          <w:b/>
          <w:bCs/>
          <w:color w:val="auto"/>
        </w:rPr>
        <w:t xml:space="preserve"> </w:t>
      </w:r>
      <w:r w:rsidRPr="00495A3E">
        <w:rPr>
          <w:b/>
          <w:bCs/>
          <w:color w:val="auto"/>
        </w:rPr>
        <w:t>5</w:t>
      </w:r>
      <w:r w:rsidR="0027081F" w:rsidRPr="00495A3E">
        <w:rPr>
          <w:b/>
          <w:bCs/>
          <w:color w:val="auto"/>
        </w:rPr>
        <w:t>.</w:t>
      </w:r>
    </w:p>
    <w:p w14:paraId="2773B2AB" w14:textId="6BA9A416" w:rsidR="00B53B50" w:rsidRPr="00495A3E" w:rsidRDefault="007F4D42" w:rsidP="00362E51">
      <w:pPr>
        <w:pStyle w:val="Teksttreci0"/>
        <w:numPr>
          <w:ilvl w:val="0"/>
          <w:numId w:val="18"/>
        </w:numPr>
        <w:spacing w:after="120"/>
        <w:ind w:left="284" w:hanging="284"/>
        <w:jc w:val="both"/>
        <w:rPr>
          <w:color w:val="auto"/>
        </w:rPr>
      </w:pPr>
      <w:r w:rsidRPr="00495A3E">
        <w:rPr>
          <w:color w:val="auto"/>
        </w:rPr>
        <w:t xml:space="preserve">Traci moc zarządzenie </w:t>
      </w:r>
      <w:r w:rsidR="00B53B50" w:rsidRPr="00495A3E">
        <w:rPr>
          <w:color w:val="auto"/>
        </w:rPr>
        <w:t xml:space="preserve">nr 7/2019 Rektora Uniwersytetu Szczecińskiego </w:t>
      </w:r>
      <w:r w:rsidRPr="00495A3E">
        <w:rPr>
          <w:color w:val="auto"/>
        </w:rPr>
        <w:t>z dnia</w:t>
      </w:r>
      <w:r w:rsidR="00B53B50" w:rsidRPr="00495A3E">
        <w:rPr>
          <w:color w:val="auto"/>
        </w:rPr>
        <w:t xml:space="preserve"> 7 lutego 2019</w:t>
      </w:r>
      <w:r w:rsidR="00FE7AA8">
        <w:rPr>
          <w:color w:val="auto"/>
        </w:rPr>
        <w:t> </w:t>
      </w:r>
      <w:r w:rsidR="00B53B50" w:rsidRPr="00495A3E">
        <w:rPr>
          <w:color w:val="auto"/>
        </w:rPr>
        <w:t>r. w sprawie zasad recenzowania prac naukowych i dydaktycznych wydawanych przez Wydawnictwo Naukowe Uniwersytetu Szczecińskiego.</w:t>
      </w:r>
    </w:p>
    <w:p w14:paraId="70E2115E" w14:textId="2F42C779" w:rsidR="00B53B50" w:rsidRPr="00495A3E" w:rsidRDefault="00B53B50" w:rsidP="00362E51">
      <w:pPr>
        <w:pStyle w:val="Teksttreci0"/>
        <w:numPr>
          <w:ilvl w:val="0"/>
          <w:numId w:val="18"/>
        </w:numPr>
        <w:spacing w:after="120"/>
        <w:ind w:left="284" w:hanging="284"/>
        <w:jc w:val="both"/>
        <w:rPr>
          <w:color w:val="auto"/>
        </w:rPr>
      </w:pPr>
      <w:r w:rsidRPr="00495A3E">
        <w:rPr>
          <w:color w:val="auto"/>
        </w:rPr>
        <w:t>Traci moc zarządzenie nr 109/2020 Rektora Uniwersytetu Szczecińskiego z dnia 15</w:t>
      </w:r>
      <w:r w:rsidR="00FE7AA8">
        <w:rPr>
          <w:color w:val="auto"/>
        </w:rPr>
        <w:t> </w:t>
      </w:r>
      <w:r w:rsidRPr="00495A3E">
        <w:rPr>
          <w:color w:val="auto"/>
        </w:rPr>
        <w:t>września 2020 r. zmieniające zarządzenie w sprawie zasad recenzowania prac naukowych i</w:t>
      </w:r>
      <w:r w:rsidR="00362E51">
        <w:rPr>
          <w:color w:val="auto"/>
        </w:rPr>
        <w:t> </w:t>
      </w:r>
      <w:r w:rsidRPr="00495A3E">
        <w:rPr>
          <w:color w:val="auto"/>
        </w:rPr>
        <w:t>dydaktycznych wydawanych przez Wydawnictwo Naukowe Uniwersytetu Szczecińskiego.</w:t>
      </w:r>
    </w:p>
    <w:p w14:paraId="0AE1723C" w14:textId="77777777" w:rsidR="00362E51" w:rsidRDefault="00362E51" w:rsidP="00362E51">
      <w:pPr>
        <w:pStyle w:val="Teksttreci0"/>
        <w:spacing w:after="0"/>
        <w:jc w:val="center"/>
        <w:rPr>
          <w:b/>
          <w:bCs/>
          <w:color w:val="auto"/>
        </w:rPr>
      </w:pPr>
    </w:p>
    <w:p w14:paraId="0E9DB49E" w14:textId="7459629E" w:rsidR="00B53B50" w:rsidRDefault="00B53B50" w:rsidP="00362E51">
      <w:pPr>
        <w:pStyle w:val="Teksttreci0"/>
        <w:spacing w:after="0"/>
        <w:jc w:val="center"/>
        <w:rPr>
          <w:b/>
          <w:bCs/>
          <w:color w:val="auto"/>
        </w:rPr>
      </w:pPr>
      <w:r w:rsidRPr="00495A3E">
        <w:rPr>
          <w:b/>
          <w:bCs/>
          <w:color w:val="auto"/>
        </w:rPr>
        <w:t>§ 6.</w:t>
      </w:r>
    </w:p>
    <w:p w14:paraId="242934A5" w14:textId="77777777" w:rsidR="00362E51" w:rsidRPr="00495A3E" w:rsidRDefault="00362E51" w:rsidP="00362E51">
      <w:pPr>
        <w:pStyle w:val="Teksttreci0"/>
        <w:spacing w:after="0"/>
        <w:jc w:val="center"/>
        <w:rPr>
          <w:color w:val="auto"/>
        </w:rPr>
      </w:pPr>
    </w:p>
    <w:p w14:paraId="238C9544" w14:textId="6894DCBA" w:rsidR="00066C74" w:rsidRPr="00495A3E" w:rsidRDefault="00B53B50" w:rsidP="00362E51">
      <w:pPr>
        <w:pStyle w:val="Teksttreci0"/>
        <w:spacing w:after="0"/>
        <w:rPr>
          <w:color w:val="auto"/>
        </w:rPr>
      </w:pPr>
      <w:r w:rsidRPr="00495A3E">
        <w:rPr>
          <w:color w:val="auto"/>
        </w:rPr>
        <w:t xml:space="preserve"> </w:t>
      </w:r>
      <w:r w:rsidR="007F4D42" w:rsidRPr="00495A3E">
        <w:rPr>
          <w:color w:val="auto"/>
        </w:rPr>
        <w:t xml:space="preserve"> </w:t>
      </w:r>
      <w:r w:rsidR="0027081F" w:rsidRPr="00495A3E">
        <w:rPr>
          <w:color w:val="auto"/>
        </w:rPr>
        <w:t>Zarządzenie wc</w:t>
      </w:r>
      <w:r w:rsidR="00C62617" w:rsidRPr="00495A3E">
        <w:rPr>
          <w:color w:val="auto"/>
        </w:rPr>
        <w:t xml:space="preserve">hodzi w życie z dniem </w:t>
      </w:r>
      <w:r w:rsidR="00495A3E">
        <w:rPr>
          <w:color w:val="auto"/>
        </w:rPr>
        <w:t>podpisania.</w:t>
      </w:r>
    </w:p>
    <w:p w14:paraId="634726BF" w14:textId="77777777" w:rsidR="00066C74" w:rsidRPr="00495A3E" w:rsidRDefault="00066C74">
      <w:pPr>
        <w:jc w:val="right"/>
        <w:rPr>
          <w:color w:val="auto"/>
          <w:sz w:val="2"/>
          <w:szCs w:val="2"/>
        </w:rPr>
      </w:pPr>
    </w:p>
    <w:sectPr w:rsidR="00066C74" w:rsidRPr="00495A3E" w:rsidSect="000E2FF9">
      <w:pgSz w:w="11900" w:h="16840"/>
      <w:pgMar w:top="1418" w:right="1418" w:bottom="1418" w:left="1418" w:header="1094" w:footer="73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C5A56" w14:textId="77777777" w:rsidR="00A27C43" w:rsidRDefault="00A27C43">
      <w:r>
        <w:separator/>
      </w:r>
    </w:p>
  </w:endnote>
  <w:endnote w:type="continuationSeparator" w:id="0">
    <w:p w14:paraId="3DBE8248" w14:textId="77777777" w:rsidR="00A27C43" w:rsidRDefault="00A27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EE6DD" w14:textId="77777777" w:rsidR="00A27C43" w:rsidRDefault="00A27C43"/>
  </w:footnote>
  <w:footnote w:type="continuationSeparator" w:id="0">
    <w:p w14:paraId="0897CE00" w14:textId="77777777" w:rsidR="00A27C43" w:rsidRDefault="00A27C4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42C39"/>
    <w:multiLevelType w:val="hybridMultilevel"/>
    <w:tmpl w:val="1FC6643C"/>
    <w:lvl w:ilvl="0" w:tplc="B9EC109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00D8C"/>
    <w:multiLevelType w:val="multilevel"/>
    <w:tmpl w:val="CBAAEE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62626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275C81"/>
    <w:multiLevelType w:val="hybridMultilevel"/>
    <w:tmpl w:val="493031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4864E8"/>
    <w:multiLevelType w:val="hybridMultilevel"/>
    <w:tmpl w:val="24264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A11B1E"/>
    <w:multiLevelType w:val="hybridMultilevel"/>
    <w:tmpl w:val="36EC72EC"/>
    <w:lvl w:ilvl="0" w:tplc="4F003F7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3746C"/>
    <w:multiLevelType w:val="hybridMultilevel"/>
    <w:tmpl w:val="4CD87556"/>
    <w:lvl w:ilvl="0" w:tplc="F76EFC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F215B"/>
    <w:multiLevelType w:val="hybridMultilevel"/>
    <w:tmpl w:val="D898C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FF25C3"/>
    <w:multiLevelType w:val="hybridMultilevel"/>
    <w:tmpl w:val="12D4D744"/>
    <w:lvl w:ilvl="0" w:tplc="5ECC5428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754E0C"/>
    <w:multiLevelType w:val="hybridMultilevel"/>
    <w:tmpl w:val="578061E6"/>
    <w:lvl w:ilvl="0" w:tplc="0415000F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E02480E"/>
    <w:multiLevelType w:val="hybridMultilevel"/>
    <w:tmpl w:val="F83CC7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D2AEC"/>
    <w:multiLevelType w:val="hybridMultilevel"/>
    <w:tmpl w:val="C7B4DF00"/>
    <w:lvl w:ilvl="0" w:tplc="0415000F">
      <w:start w:val="1"/>
      <w:numFmt w:val="decimal"/>
      <w:lvlText w:val="%1."/>
      <w:lvlJc w:val="left"/>
      <w:pPr>
        <w:ind w:left="-56" w:hanging="360"/>
      </w:pPr>
    </w:lvl>
    <w:lvl w:ilvl="1" w:tplc="04150019" w:tentative="1">
      <w:start w:val="1"/>
      <w:numFmt w:val="lowerLetter"/>
      <w:lvlText w:val="%2."/>
      <w:lvlJc w:val="left"/>
      <w:pPr>
        <w:ind w:left="664" w:hanging="360"/>
      </w:pPr>
    </w:lvl>
    <w:lvl w:ilvl="2" w:tplc="0415001B" w:tentative="1">
      <w:start w:val="1"/>
      <w:numFmt w:val="lowerRoman"/>
      <w:lvlText w:val="%3."/>
      <w:lvlJc w:val="right"/>
      <w:pPr>
        <w:ind w:left="1384" w:hanging="180"/>
      </w:pPr>
    </w:lvl>
    <w:lvl w:ilvl="3" w:tplc="0415000F" w:tentative="1">
      <w:start w:val="1"/>
      <w:numFmt w:val="decimal"/>
      <w:lvlText w:val="%4."/>
      <w:lvlJc w:val="left"/>
      <w:pPr>
        <w:ind w:left="2104" w:hanging="360"/>
      </w:pPr>
    </w:lvl>
    <w:lvl w:ilvl="4" w:tplc="04150019" w:tentative="1">
      <w:start w:val="1"/>
      <w:numFmt w:val="lowerLetter"/>
      <w:lvlText w:val="%5."/>
      <w:lvlJc w:val="left"/>
      <w:pPr>
        <w:ind w:left="2824" w:hanging="360"/>
      </w:pPr>
    </w:lvl>
    <w:lvl w:ilvl="5" w:tplc="0415001B" w:tentative="1">
      <w:start w:val="1"/>
      <w:numFmt w:val="lowerRoman"/>
      <w:lvlText w:val="%6."/>
      <w:lvlJc w:val="right"/>
      <w:pPr>
        <w:ind w:left="3544" w:hanging="180"/>
      </w:pPr>
    </w:lvl>
    <w:lvl w:ilvl="6" w:tplc="0415000F" w:tentative="1">
      <w:start w:val="1"/>
      <w:numFmt w:val="decimal"/>
      <w:lvlText w:val="%7."/>
      <w:lvlJc w:val="left"/>
      <w:pPr>
        <w:ind w:left="4264" w:hanging="360"/>
      </w:pPr>
    </w:lvl>
    <w:lvl w:ilvl="7" w:tplc="04150019" w:tentative="1">
      <w:start w:val="1"/>
      <w:numFmt w:val="lowerLetter"/>
      <w:lvlText w:val="%8."/>
      <w:lvlJc w:val="left"/>
      <w:pPr>
        <w:ind w:left="4984" w:hanging="360"/>
      </w:pPr>
    </w:lvl>
    <w:lvl w:ilvl="8" w:tplc="0415001B" w:tentative="1">
      <w:start w:val="1"/>
      <w:numFmt w:val="lowerRoman"/>
      <w:lvlText w:val="%9."/>
      <w:lvlJc w:val="right"/>
      <w:pPr>
        <w:ind w:left="5704" w:hanging="180"/>
      </w:pPr>
    </w:lvl>
  </w:abstractNum>
  <w:abstractNum w:abstractNumId="11" w15:restartNumberingAfterBreak="0">
    <w:nsid w:val="404840B1"/>
    <w:multiLevelType w:val="hybridMultilevel"/>
    <w:tmpl w:val="A8EABBC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0514EC"/>
    <w:multiLevelType w:val="hybridMultilevel"/>
    <w:tmpl w:val="48903A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336DC6"/>
    <w:multiLevelType w:val="multilevel"/>
    <w:tmpl w:val="1A1624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52525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153ABB"/>
    <w:multiLevelType w:val="hybridMultilevel"/>
    <w:tmpl w:val="42D66CFE"/>
    <w:lvl w:ilvl="0" w:tplc="7A92D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DA1739"/>
    <w:multiLevelType w:val="hybridMultilevel"/>
    <w:tmpl w:val="40683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EF3C90"/>
    <w:multiLevelType w:val="hybridMultilevel"/>
    <w:tmpl w:val="37C84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7A4E8B"/>
    <w:multiLevelType w:val="hybridMultilevel"/>
    <w:tmpl w:val="D10A0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7D5B7A"/>
    <w:multiLevelType w:val="hybridMultilevel"/>
    <w:tmpl w:val="76262F62"/>
    <w:lvl w:ilvl="0" w:tplc="94002C7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3"/>
  </w:num>
  <w:num w:numId="4">
    <w:abstractNumId w:val="11"/>
  </w:num>
  <w:num w:numId="5">
    <w:abstractNumId w:val="12"/>
  </w:num>
  <w:num w:numId="6">
    <w:abstractNumId w:val="18"/>
  </w:num>
  <w:num w:numId="7">
    <w:abstractNumId w:val="4"/>
  </w:num>
  <w:num w:numId="8">
    <w:abstractNumId w:val="9"/>
  </w:num>
  <w:num w:numId="9">
    <w:abstractNumId w:val="16"/>
  </w:num>
  <w:num w:numId="10">
    <w:abstractNumId w:val="14"/>
  </w:num>
  <w:num w:numId="11">
    <w:abstractNumId w:val="15"/>
  </w:num>
  <w:num w:numId="12">
    <w:abstractNumId w:val="5"/>
  </w:num>
  <w:num w:numId="13">
    <w:abstractNumId w:val="17"/>
  </w:num>
  <w:num w:numId="14">
    <w:abstractNumId w:val="6"/>
  </w:num>
  <w:num w:numId="15">
    <w:abstractNumId w:val="1"/>
  </w:num>
  <w:num w:numId="16">
    <w:abstractNumId w:val="10"/>
  </w:num>
  <w:num w:numId="17">
    <w:abstractNumId w:val="7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C74"/>
    <w:rsid w:val="000052BF"/>
    <w:rsid w:val="00057A38"/>
    <w:rsid w:val="00066C74"/>
    <w:rsid w:val="00077199"/>
    <w:rsid w:val="000E2740"/>
    <w:rsid w:val="000E2FF9"/>
    <w:rsid w:val="000E7728"/>
    <w:rsid w:val="001039B9"/>
    <w:rsid w:val="0010454A"/>
    <w:rsid w:val="00156078"/>
    <w:rsid w:val="00185FDD"/>
    <w:rsid w:val="001C278E"/>
    <w:rsid w:val="001F504F"/>
    <w:rsid w:val="00201506"/>
    <w:rsid w:val="00207304"/>
    <w:rsid w:val="0022078E"/>
    <w:rsid w:val="0025249A"/>
    <w:rsid w:val="0027081F"/>
    <w:rsid w:val="00274B04"/>
    <w:rsid w:val="00275DA7"/>
    <w:rsid w:val="00293212"/>
    <w:rsid w:val="002A2FBF"/>
    <w:rsid w:val="002B7129"/>
    <w:rsid w:val="002C1C04"/>
    <w:rsid w:val="002C384D"/>
    <w:rsid w:val="002D49E6"/>
    <w:rsid w:val="002F2ED7"/>
    <w:rsid w:val="00362E51"/>
    <w:rsid w:val="00364C9F"/>
    <w:rsid w:val="003741B9"/>
    <w:rsid w:val="003747E0"/>
    <w:rsid w:val="0037605F"/>
    <w:rsid w:val="003916ED"/>
    <w:rsid w:val="003933AD"/>
    <w:rsid w:val="003A4872"/>
    <w:rsid w:val="003A5322"/>
    <w:rsid w:val="003B3522"/>
    <w:rsid w:val="00421335"/>
    <w:rsid w:val="00443E4A"/>
    <w:rsid w:val="0047617B"/>
    <w:rsid w:val="00495A3E"/>
    <w:rsid w:val="00496CAC"/>
    <w:rsid w:val="004D6B64"/>
    <w:rsid w:val="00500327"/>
    <w:rsid w:val="00517F36"/>
    <w:rsid w:val="00521DEB"/>
    <w:rsid w:val="005376B6"/>
    <w:rsid w:val="0058274A"/>
    <w:rsid w:val="005B33AA"/>
    <w:rsid w:val="005E7EF3"/>
    <w:rsid w:val="00634706"/>
    <w:rsid w:val="006458B7"/>
    <w:rsid w:val="006569BF"/>
    <w:rsid w:val="00661391"/>
    <w:rsid w:val="006A6DB1"/>
    <w:rsid w:val="006F67C0"/>
    <w:rsid w:val="00713885"/>
    <w:rsid w:val="00755268"/>
    <w:rsid w:val="007A2076"/>
    <w:rsid w:val="007D6218"/>
    <w:rsid w:val="007F4D42"/>
    <w:rsid w:val="0082781D"/>
    <w:rsid w:val="008C1578"/>
    <w:rsid w:val="008C46A7"/>
    <w:rsid w:val="009679C1"/>
    <w:rsid w:val="00972BA7"/>
    <w:rsid w:val="009C0287"/>
    <w:rsid w:val="009C655E"/>
    <w:rsid w:val="009F25D5"/>
    <w:rsid w:val="00A179AE"/>
    <w:rsid w:val="00A27C43"/>
    <w:rsid w:val="00A41434"/>
    <w:rsid w:val="00A601B4"/>
    <w:rsid w:val="00A67164"/>
    <w:rsid w:val="00AB08F8"/>
    <w:rsid w:val="00AF4A22"/>
    <w:rsid w:val="00B15598"/>
    <w:rsid w:val="00B23C15"/>
    <w:rsid w:val="00B53B50"/>
    <w:rsid w:val="00B83D0D"/>
    <w:rsid w:val="00B94D81"/>
    <w:rsid w:val="00BA4144"/>
    <w:rsid w:val="00BA4520"/>
    <w:rsid w:val="00BA4700"/>
    <w:rsid w:val="00BF1711"/>
    <w:rsid w:val="00C07121"/>
    <w:rsid w:val="00C62617"/>
    <w:rsid w:val="00CE366A"/>
    <w:rsid w:val="00CF2110"/>
    <w:rsid w:val="00D068A4"/>
    <w:rsid w:val="00D22A9E"/>
    <w:rsid w:val="00D34D79"/>
    <w:rsid w:val="00D3599C"/>
    <w:rsid w:val="00D441CF"/>
    <w:rsid w:val="00D4618D"/>
    <w:rsid w:val="00D93B74"/>
    <w:rsid w:val="00DA2EA5"/>
    <w:rsid w:val="00DC0628"/>
    <w:rsid w:val="00DF11A4"/>
    <w:rsid w:val="00E05CF4"/>
    <w:rsid w:val="00E17FC5"/>
    <w:rsid w:val="00E619FA"/>
    <w:rsid w:val="00E64AD0"/>
    <w:rsid w:val="00E75A40"/>
    <w:rsid w:val="00E86123"/>
    <w:rsid w:val="00EB3AFC"/>
    <w:rsid w:val="00EE3097"/>
    <w:rsid w:val="00EE5483"/>
    <w:rsid w:val="00F04B1C"/>
    <w:rsid w:val="00F104F4"/>
    <w:rsid w:val="00F479C1"/>
    <w:rsid w:val="00F616A0"/>
    <w:rsid w:val="00FA3106"/>
    <w:rsid w:val="00FC057C"/>
    <w:rsid w:val="00FE7AA8"/>
    <w:rsid w:val="00FF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F6215"/>
  <w15:docId w15:val="{5E8AAC35-8BB1-49EB-B564-E3D9CB5B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52525"/>
      <w:u w:val="none"/>
    </w:rPr>
  </w:style>
  <w:style w:type="paragraph" w:customStyle="1" w:styleId="Teksttreci0">
    <w:name w:val="Tekst treści"/>
    <w:basedOn w:val="Normalny"/>
    <w:link w:val="Teksttreci"/>
    <w:pPr>
      <w:spacing w:after="340" w:line="276" w:lineRule="auto"/>
    </w:pPr>
    <w:rPr>
      <w:rFonts w:ascii="Times New Roman" w:eastAsia="Times New Roman" w:hAnsi="Times New Roman" w:cs="Times New Roman"/>
      <w:color w:val="25252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441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41C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41CF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41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41CF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41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41CF"/>
    <w:rPr>
      <w:rFonts w:ascii="Segoe UI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E619FA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8137B-409D-4A19-8E8A-AD24A7E54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838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SKM_C45820091511070</vt:lpstr>
    </vt:vector>
  </TitlesOfParts>
  <Company/>
  <LinksUpToDate>false</LinksUpToDate>
  <CharactersWithSpaces>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SKM_C45820091511070</dc:title>
  <dc:subject/>
  <dc:creator>Monika Matuszewska</dc:creator>
  <cp:keywords/>
  <cp:lastModifiedBy>Joanna Kominowska</cp:lastModifiedBy>
  <cp:revision>13</cp:revision>
  <cp:lastPrinted>2021-12-14T11:25:00Z</cp:lastPrinted>
  <dcterms:created xsi:type="dcterms:W3CDTF">2021-12-14T11:25:00Z</dcterms:created>
  <dcterms:modified xsi:type="dcterms:W3CDTF">2021-12-17T08:40:00Z</dcterms:modified>
</cp:coreProperties>
</file>